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87" w:rsidRPr="00DB70BA" w:rsidRDefault="00453D87" w:rsidP="00DB70BA">
      <w:pPr>
        <w:pStyle w:val="a7"/>
        <w:jc w:val="center"/>
      </w:pPr>
      <w:r w:rsidRPr="00DB70BA">
        <w:t>Перечень рекомендуемых мероприятий по улучшению условий труда</w:t>
      </w:r>
    </w:p>
    <w:p w:rsidR="00453D87" w:rsidRPr="000B591C" w:rsidRDefault="00453D87" w:rsidP="00B3448B"/>
    <w:p w:rsidR="00453D87" w:rsidRPr="00710271" w:rsidRDefault="00453D87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fldSimple w:instr=" DOCVARIABLE ceh_info \* MERGEFORMAT ">
        <w:r w:rsidRPr="000B591C">
          <w:rPr>
            <w:rStyle w:val="a9"/>
          </w:rPr>
          <w:t xml:space="preserve"> Открытое Акционерное общество «Корпорация – Новосибирский завод Электросигнал» </w:t>
        </w:r>
      </w:fldSimple>
      <w:r w:rsidRPr="00883461">
        <w:rPr>
          <w:rStyle w:val="a9"/>
        </w:rPr>
        <w:t> </w:t>
      </w:r>
    </w:p>
    <w:p w:rsidR="00453D87" w:rsidRDefault="00453D87" w:rsidP="00DB70B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9"/>
        <w:gridCol w:w="3686"/>
        <w:gridCol w:w="2835"/>
        <w:gridCol w:w="1384"/>
        <w:gridCol w:w="3294"/>
        <w:gridCol w:w="1315"/>
      </w:tblGrid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63DF1" w:rsidRDefault="00453D87" w:rsidP="00DB70BA">
            <w:pPr>
              <w:pStyle w:val="aa"/>
            </w:pPr>
            <w:bookmarkStart w:id="0" w:name="main_table"/>
            <w:bookmarkEnd w:id="0"/>
            <w:r w:rsidRPr="00063DF1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Цель мероприятия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  <w:r>
              <w:t>Срок</w:t>
            </w:r>
            <w:r>
              <w:rPr>
                <w:lang w:val="en-US"/>
              </w:rPr>
              <w:br/>
            </w:r>
            <w:r w:rsidRPr="00063DF1">
              <w:t>выполнения</w:t>
            </w: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Структурные подразделения, пр</w:t>
            </w:r>
            <w:r w:rsidRPr="00063DF1">
              <w:t>и</w:t>
            </w:r>
            <w:r w:rsidRPr="00063DF1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Отметка о выполнении</w:t>
            </w: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1</w:t>
            </w:r>
          </w:p>
        </w:tc>
        <w:tc>
          <w:tcPr>
            <w:tcW w:w="3686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2</w:t>
            </w:r>
          </w:p>
        </w:tc>
        <w:tc>
          <w:tcPr>
            <w:tcW w:w="2835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3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4</w:t>
            </w: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5</w:t>
            </w: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  <w:r w:rsidRPr="00063DF1">
              <w:t>6</w:t>
            </w: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(042)</w:t>
            </w:r>
          </w:p>
        </w:tc>
        <w:tc>
          <w:tcPr>
            <w:tcW w:w="3686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38-31. Уборщик производстве</w:t>
            </w:r>
            <w:r>
              <w:t>н</w:t>
            </w:r>
            <w:r>
              <w:t>ных и служебных помещений  (участок №14)</w:t>
            </w:r>
          </w:p>
        </w:tc>
        <w:tc>
          <w:tcPr>
            <w:tcW w:w="3686" w:type="dxa"/>
            <w:vAlign w:val="center"/>
          </w:tcPr>
          <w:p w:rsidR="00453D87" w:rsidRPr="00063DF1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Pr="00063DF1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38-34. Уборщик производстве</w:t>
            </w:r>
            <w:r>
              <w:t>н</w:t>
            </w:r>
            <w:r>
              <w:t>ных и служебных помещений (</w:t>
            </w:r>
            <w:proofErr w:type="spellStart"/>
            <w:r>
              <w:t>сан</w:t>
            </w:r>
            <w:proofErr w:type="gramStart"/>
            <w:r>
              <w:t>.у</w:t>
            </w:r>
            <w:proofErr w:type="gramEnd"/>
            <w:r>
              <w:t>зел</w:t>
            </w:r>
            <w:proofErr w:type="spellEnd"/>
            <w:r>
              <w:t>)  (участок №17)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38-38. Уборщик производстве</w:t>
            </w:r>
            <w:r>
              <w:t>н</w:t>
            </w:r>
            <w:r>
              <w:t>ных и служебных помещений  (участок №21)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Химический: Для защиты органов дыхания использовать респир</w:t>
            </w:r>
            <w:r>
              <w:t>а</w:t>
            </w:r>
            <w:r>
              <w:t>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38-42А(38-42-1А). Уборщик производственных и служебных помещений (</w:t>
            </w:r>
            <w:proofErr w:type="spellStart"/>
            <w:r>
              <w:t>сан</w:t>
            </w:r>
            <w:proofErr w:type="gramStart"/>
            <w:r>
              <w:t>.у</w:t>
            </w:r>
            <w:proofErr w:type="gramEnd"/>
            <w:r>
              <w:t>зел</w:t>
            </w:r>
            <w:proofErr w:type="spellEnd"/>
            <w:r>
              <w:t>)  (участок №25)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38-59. Уборщик производстве</w:t>
            </w:r>
            <w:r>
              <w:t>н</w:t>
            </w:r>
            <w:r>
              <w:t>ных и служебных помещений (</w:t>
            </w:r>
            <w:proofErr w:type="spellStart"/>
            <w:r>
              <w:t>сан</w:t>
            </w:r>
            <w:proofErr w:type="gramStart"/>
            <w:r>
              <w:t>.у</w:t>
            </w:r>
            <w:proofErr w:type="gramEnd"/>
            <w:r>
              <w:t>зел</w:t>
            </w:r>
            <w:proofErr w:type="spellEnd"/>
            <w:r>
              <w:t>)  (участок №42)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(016)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Бюро  поверки  радиоизмер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тельных  приборов, средств  измерений геометрических вел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чин  (161)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Группа  ремонта  средств  и</w:t>
            </w:r>
            <w:r>
              <w:rPr>
                <w:i/>
                <w:iCs/>
              </w:rPr>
              <w:t>з</w:t>
            </w:r>
            <w:r>
              <w:rPr>
                <w:i/>
                <w:iCs/>
              </w:rPr>
              <w:t>мерений  (162)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Группа  метрологической  эк</w:t>
            </w:r>
            <w:r>
              <w:rPr>
                <w:i/>
                <w:iCs/>
              </w:rPr>
              <w:t>с</w:t>
            </w:r>
            <w:r>
              <w:rPr>
                <w:i/>
                <w:iCs/>
              </w:rPr>
              <w:t>пертизы  (164)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Конструкторское бюро  изделий  связной  техники (КБ-165)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Конструкторское бюро авт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>матизированных измерител</w:t>
            </w:r>
            <w:r>
              <w:rPr>
                <w:i/>
                <w:iCs/>
              </w:rPr>
              <w:t>ь</w:t>
            </w:r>
            <w:r>
              <w:rPr>
                <w:i/>
                <w:iCs/>
              </w:rPr>
              <w:t>ных систем (КБ-167)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Конструкторское бюро конс</w:t>
            </w:r>
            <w:r>
              <w:rPr>
                <w:i/>
                <w:iCs/>
              </w:rPr>
              <w:t>т</w:t>
            </w:r>
            <w:r>
              <w:rPr>
                <w:i/>
                <w:iCs/>
              </w:rPr>
              <w:t>рукторской  документации (КБ-168)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lastRenderedPageBreak/>
              <w:t>Механо-сборочный</w:t>
            </w:r>
            <w:proofErr w:type="spellEnd"/>
            <w:proofErr w:type="gramEnd"/>
            <w:r>
              <w:rPr>
                <w:i/>
                <w:iCs/>
              </w:rPr>
              <w:t xml:space="preserve">  участок (169)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Лаборатория КИП и</w:t>
            </w:r>
            <w:proofErr w:type="gramStart"/>
            <w:r>
              <w:rPr>
                <w:i/>
                <w:iCs/>
              </w:rPr>
              <w:t xml:space="preserve"> А</w:t>
            </w:r>
            <w:proofErr w:type="gramEnd"/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Вспомогательные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38-97. Слесарь-механик по р</w:t>
            </w:r>
            <w:r>
              <w:t>а</w:t>
            </w:r>
            <w:r>
              <w:t>диоэлектронной аппаратуре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38-98. Станочник широкого профиля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38-99. Станочник широкого профиля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38-100. Станочник широкого профиля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Цех пластмасс и литья цве</w:t>
            </w:r>
            <w:r>
              <w:rPr>
                <w:b/>
                <w:bCs/>
                <w:i/>
                <w:iCs/>
              </w:rPr>
              <w:t>т</w:t>
            </w:r>
            <w:r>
              <w:rPr>
                <w:b/>
                <w:bCs/>
                <w:i/>
                <w:iCs/>
              </w:rPr>
              <w:t>ного металла (040)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Руководители, специалисты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 xml:space="preserve">38-104. Мастер участка (Мастер  участка </w:t>
            </w:r>
            <w:proofErr w:type="spellStart"/>
            <w:r>
              <w:t>термопластавтоматов</w:t>
            </w:r>
            <w:proofErr w:type="spellEnd"/>
            <w:r>
              <w:t xml:space="preserve"> и </w:t>
            </w:r>
            <w:proofErr w:type="spellStart"/>
            <w:r>
              <w:t>термоактивных</w:t>
            </w:r>
            <w:proofErr w:type="spellEnd"/>
            <w:r>
              <w:t xml:space="preserve"> пластмасс, цве</w:t>
            </w:r>
            <w:r>
              <w:t>т</w:t>
            </w:r>
            <w:r>
              <w:t>ного литья)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38-105. Инженер-технолог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Основные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38-109. Литейщик пластмасс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>водственных факторов. Защ</w:t>
            </w:r>
            <w:r>
              <w:t>и</w:t>
            </w:r>
            <w:r>
              <w:t>та от воздействия производс</w:t>
            </w:r>
            <w:r>
              <w:t>т</w:t>
            </w:r>
            <w:r>
              <w:t xml:space="preserve">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38-110. Литейщик на машинах для литья под давлением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>водственных факторов. Защ</w:t>
            </w:r>
            <w:r>
              <w:t>и</w:t>
            </w:r>
            <w:r>
              <w:t>та от воздействия производс</w:t>
            </w:r>
            <w:r>
              <w:t>т</w:t>
            </w:r>
            <w:r>
              <w:t xml:space="preserve">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38-112. Прессовщик изделий из пластмасс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38-115. Заливщик компаундами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38-116. Прессовщик изделий электронной техники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Тяжесть: Соблюдать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Вспомогательные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38-119. Электромонтер по р</w:t>
            </w:r>
            <w:r>
              <w:t>е</w:t>
            </w:r>
            <w:r>
              <w:t>монту и обслуживанию электр</w:t>
            </w:r>
            <w:r>
              <w:t>о</w:t>
            </w:r>
            <w:r>
              <w:t>оборудования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38-123. Плавильщик металла и сплавов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>водственных факторов. Защ</w:t>
            </w:r>
            <w:r>
              <w:t>и</w:t>
            </w:r>
            <w:r>
              <w:t>та от воздействия производс</w:t>
            </w:r>
            <w:r>
              <w:t>т</w:t>
            </w:r>
            <w:r>
              <w:t xml:space="preserve">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Цех  окончательной  сборки  (049)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Руководители, специалисты, служащие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Планово- диспетчерское  бюро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Инженерно-технологическая группа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Основные 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 xml:space="preserve">38-146А(38-146-1А). </w:t>
            </w:r>
            <w:proofErr w:type="spellStart"/>
            <w:r>
              <w:t>Окрасчик</w:t>
            </w:r>
            <w:proofErr w:type="spellEnd"/>
            <w:r>
              <w:t xml:space="preserve"> приборов и деталей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Тяжесть: Соблюдать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Default="00453D87" w:rsidP="000B591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38-151. Монтажник радиоэле</w:t>
            </w:r>
            <w:r>
              <w:t>к</w:t>
            </w:r>
            <w:r>
              <w:t>тронной аппаратуры и приборов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38-155А(38-155-1А; 38-155-2А; 38-155-3А). Испытатель деталей и приборов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Вспомогательные 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Отдел культурно-спортивной работы (075)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(076)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(001)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(015)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(020)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(023)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(027)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(031)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(032)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(033)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(034)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38-206. Электромонтер по р</w:t>
            </w:r>
            <w:r>
              <w:t>е</w:t>
            </w:r>
            <w:r>
              <w:t>монту и обслуживанию электр</w:t>
            </w:r>
            <w:r>
              <w:t>о</w:t>
            </w:r>
            <w:r>
              <w:t>оборудования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(035)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(045)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(054)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38-214. Слесарь-сантехник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38-218. Оператор реактора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(055)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 xml:space="preserve">38-221.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(058)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(069)</w:t>
            </w:r>
          </w:p>
        </w:tc>
        <w:tc>
          <w:tcPr>
            <w:tcW w:w="3686" w:type="dxa"/>
            <w:vAlign w:val="center"/>
          </w:tcPr>
          <w:p w:rsidR="00453D87" w:rsidRDefault="00453D87" w:rsidP="001209EE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Цех  узловой сборки, моточных узлов и жгутов (037)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Руководители, специалисты и  служащие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Основные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38-238А(38-238-1А; 38-238-2А; 38-238-3А). Слесарь-сборщик радиоэлектронной аппаратуры и приборов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 xml:space="preserve">38-241. </w:t>
            </w:r>
            <w:proofErr w:type="spellStart"/>
            <w:r>
              <w:t>Окрасчик</w:t>
            </w:r>
            <w:proofErr w:type="spellEnd"/>
            <w:r>
              <w:t xml:space="preserve"> приборов и деталей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Default="00453D87" w:rsidP="000B591C">
            <w:pPr>
              <w:pStyle w:val="aa"/>
              <w:jc w:val="left"/>
            </w:pP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Тяжесть: Соблюдать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 xml:space="preserve">Снижение тяжести трудового процесса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38-244. Гравер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Шум: Применять средства защиты о</w:t>
            </w:r>
            <w:r>
              <w:t>р</w:t>
            </w:r>
            <w:r>
              <w:t>ганов слуха - наушники акустической эффективностью SNR 20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прои</w:t>
            </w:r>
            <w:r>
              <w:t>з</w:t>
            </w:r>
            <w:r>
              <w:t xml:space="preserve">водственных факторов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jc w:val="left"/>
            </w:pPr>
            <w:r>
              <w:t>38-248. Заливщик компаундами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Химический: Для защиты органов д</w:t>
            </w:r>
            <w:r>
              <w:t>ы</w:t>
            </w:r>
            <w:r>
              <w:t>хания использовать респиратор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  <w:r>
              <w:t>Защита от воздействия вре</w:t>
            </w:r>
            <w:r>
              <w:t>д</w:t>
            </w:r>
            <w:r>
              <w:t>ных производственных фа</w:t>
            </w:r>
            <w:r>
              <w:t>к</w:t>
            </w:r>
            <w:r>
              <w:t xml:space="preserve">торов </w:t>
            </w: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>Вспомогательные рабочие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Участок поверхностного мо</w:t>
            </w:r>
            <w:r>
              <w:rPr>
                <w:b/>
                <w:bCs/>
                <w:i/>
                <w:iCs/>
              </w:rPr>
              <w:t>н</w:t>
            </w:r>
            <w:r>
              <w:rPr>
                <w:b/>
                <w:bCs/>
                <w:i/>
                <w:iCs/>
              </w:rPr>
              <w:t>тажа (138)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  <w:tr w:rsidR="00453D87" w:rsidRPr="00AF49A3">
        <w:trPr>
          <w:jc w:val="center"/>
        </w:trPr>
        <w:tc>
          <w:tcPr>
            <w:tcW w:w="3049" w:type="dxa"/>
            <w:vAlign w:val="center"/>
          </w:tcPr>
          <w:p w:rsidR="00453D87" w:rsidRPr="000B591C" w:rsidRDefault="00453D87" w:rsidP="000B591C">
            <w:pPr>
              <w:pStyle w:val="aa"/>
              <w:rPr>
                <w:i/>
                <w:iCs/>
              </w:rPr>
            </w:pPr>
            <w:r>
              <w:rPr>
                <w:i/>
                <w:iCs/>
              </w:rPr>
              <w:t xml:space="preserve">Руководители, специалисты, служащих и рабочие </w:t>
            </w:r>
          </w:p>
        </w:tc>
        <w:tc>
          <w:tcPr>
            <w:tcW w:w="3686" w:type="dxa"/>
            <w:vAlign w:val="center"/>
          </w:tcPr>
          <w:p w:rsidR="00453D87" w:rsidRDefault="00453D87" w:rsidP="00DB70BA">
            <w:pPr>
              <w:pStyle w:val="aa"/>
            </w:pPr>
            <w:r>
              <w:t>Не требуется</w:t>
            </w:r>
          </w:p>
        </w:tc>
        <w:tc>
          <w:tcPr>
            <w:tcW w:w="2835" w:type="dxa"/>
            <w:vAlign w:val="center"/>
          </w:tcPr>
          <w:p w:rsidR="00453D87" w:rsidRDefault="00453D87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453D87" w:rsidRPr="00063DF1" w:rsidRDefault="00453D87" w:rsidP="00DB70BA">
            <w:pPr>
              <w:pStyle w:val="aa"/>
            </w:pPr>
          </w:p>
        </w:tc>
      </w:tr>
    </w:tbl>
    <w:p w:rsidR="00453D87" w:rsidRDefault="003C0B1C" w:rsidP="001B06AD">
      <w:pPr>
        <w:rPr>
          <w:lang w:val="en-US"/>
        </w:rPr>
      </w:pPr>
      <w:r w:rsidRPr="003C0B1C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45pt;height:595.4pt">
            <v:imagedata r:id="rId6" o:title="мероприятия 2017г"/>
          </v:shape>
        </w:pict>
      </w:r>
    </w:p>
    <w:sectPr w:rsidR="00453D87" w:rsidSect="0002033E">
      <w:headerReference w:type="default" r:id="rId7"/>
      <w:footerReference w:type="default" r:id="rId8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D87" w:rsidRPr="000B591C" w:rsidRDefault="00453D87" w:rsidP="000B591C">
      <w:pPr>
        <w:pStyle w:val="aa"/>
        <w:rPr>
          <w:sz w:val="24"/>
          <w:szCs w:val="24"/>
        </w:rPr>
      </w:pPr>
      <w:r>
        <w:separator/>
      </w:r>
    </w:p>
  </w:endnote>
  <w:endnote w:type="continuationSeparator" w:id="1">
    <w:p w:rsidR="00453D87" w:rsidRPr="000B591C" w:rsidRDefault="00453D87" w:rsidP="000B591C">
      <w:pPr>
        <w:pStyle w:val="aa"/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D87" w:rsidRDefault="00453D8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D87" w:rsidRPr="000B591C" w:rsidRDefault="00453D87" w:rsidP="000B591C">
      <w:pPr>
        <w:pStyle w:val="aa"/>
        <w:rPr>
          <w:sz w:val="24"/>
          <w:szCs w:val="24"/>
        </w:rPr>
      </w:pPr>
      <w:r>
        <w:separator/>
      </w:r>
    </w:p>
  </w:footnote>
  <w:footnote w:type="continuationSeparator" w:id="1">
    <w:p w:rsidR="00453D87" w:rsidRPr="000B591C" w:rsidRDefault="00453D87" w:rsidP="000B591C">
      <w:pPr>
        <w:pStyle w:val="aa"/>
        <w:rPr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D87" w:rsidRDefault="00453D87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embedSystemFonts/>
  <w:proofState w:spelling="clean" w:grammar="clean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eh_info" w:val=" Открытое Акционерное общество «Корпорация – Новосибирский завод Электросигнал» "/>
    <w:docVar w:name="fill_date" w:val="02.11.2017"/>
    <w:docVar w:name="org_name" w:val="     "/>
    <w:docVar w:name="pers_guids" w:val="E2DD8275140B4E76A4018815947E54A2@125-886-716 00"/>
    <w:docVar w:name="pers_snils" w:val="E2DD8275140B4E76A4018815947E54A2@125-886-716 00"/>
    <w:docVar w:name="rbtd_name" w:val="Открытое Акционерное общество «Корпорация – Новосибирский завод Электросигнал»"/>
    <w:docVar w:name="sv_docs" w:val="1"/>
  </w:docVars>
  <w:rsids>
    <w:rsidRoot w:val="000B591C"/>
    <w:rsid w:val="0002033E"/>
    <w:rsid w:val="00043A3C"/>
    <w:rsid w:val="00056BFC"/>
    <w:rsid w:val="00063DF1"/>
    <w:rsid w:val="0007776A"/>
    <w:rsid w:val="000905BE"/>
    <w:rsid w:val="00093D2E"/>
    <w:rsid w:val="000B591C"/>
    <w:rsid w:val="000C5130"/>
    <w:rsid w:val="001209EE"/>
    <w:rsid w:val="00196135"/>
    <w:rsid w:val="001A7AC3"/>
    <w:rsid w:val="001B06AD"/>
    <w:rsid w:val="00237B32"/>
    <w:rsid w:val="00384C8D"/>
    <w:rsid w:val="003A1C01"/>
    <w:rsid w:val="003A2259"/>
    <w:rsid w:val="003C0B1C"/>
    <w:rsid w:val="003C5C39"/>
    <w:rsid w:val="003C79E5"/>
    <w:rsid w:val="00453D87"/>
    <w:rsid w:val="00483A6A"/>
    <w:rsid w:val="00495D50"/>
    <w:rsid w:val="004B7161"/>
    <w:rsid w:val="004C6BD0"/>
    <w:rsid w:val="004D3FF5"/>
    <w:rsid w:val="004E51DC"/>
    <w:rsid w:val="004E5CB1"/>
    <w:rsid w:val="00504108"/>
    <w:rsid w:val="00547088"/>
    <w:rsid w:val="005567D6"/>
    <w:rsid w:val="005645F0"/>
    <w:rsid w:val="00572AE0"/>
    <w:rsid w:val="00584289"/>
    <w:rsid w:val="005A0796"/>
    <w:rsid w:val="005A1E20"/>
    <w:rsid w:val="005F64E6"/>
    <w:rsid w:val="0065289A"/>
    <w:rsid w:val="00666EB3"/>
    <w:rsid w:val="0067226F"/>
    <w:rsid w:val="006E662C"/>
    <w:rsid w:val="00710271"/>
    <w:rsid w:val="00725C51"/>
    <w:rsid w:val="007B1838"/>
    <w:rsid w:val="00820552"/>
    <w:rsid w:val="00847CED"/>
    <w:rsid w:val="00863729"/>
    <w:rsid w:val="00883461"/>
    <w:rsid w:val="008B4051"/>
    <w:rsid w:val="008C0968"/>
    <w:rsid w:val="009647F7"/>
    <w:rsid w:val="009A1326"/>
    <w:rsid w:val="009D6532"/>
    <w:rsid w:val="00A026A4"/>
    <w:rsid w:val="00A567D1"/>
    <w:rsid w:val="00AF49A3"/>
    <w:rsid w:val="00B12F45"/>
    <w:rsid w:val="00B1405F"/>
    <w:rsid w:val="00B3448B"/>
    <w:rsid w:val="00B349C4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71B10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53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04108"/>
    <w:rPr>
      <w:rFonts w:ascii="Cambria" w:hAnsi="Cambria" w:cs="Cambria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9647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65289A"/>
    <w:rPr>
      <w:color w:val="0000FF"/>
      <w:u w:val="single"/>
    </w:rPr>
  </w:style>
  <w:style w:type="paragraph" w:customStyle="1" w:styleId="a5">
    <w:name w:val="Готовый"/>
    <w:basedOn w:val="a"/>
    <w:uiPriority w:val="99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6">
    <w:name w:val="No Spacing"/>
    <w:uiPriority w:val="99"/>
    <w:qFormat/>
    <w:rsid w:val="009D6532"/>
    <w:rPr>
      <w:rFonts w:ascii="Calibri" w:hAnsi="Calibri" w:cs="Calibri"/>
      <w:lang w:eastAsia="en-US"/>
    </w:rPr>
  </w:style>
  <w:style w:type="paragraph" w:customStyle="1" w:styleId="a7">
    <w:name w:val="Раздел"/>
    <w:basedOn w:val="a"/>
    <w:link w:val="a8"/>
    <w:uiPriority w:val="99"/>
    <w:rsid w:val="009D6532"/>
    <w:pPr>
      <w:spacing w:before="60"/>
    </w:pPr>
    <w:rPr>
      <w:b/>
      <w:bCs/>
      <w:color w:val="000000"/>
    </w:rPr>
  </w:style>
  <w:style w:type="character" w:customStyle="1" w:styleId="a8">
    <w:name w:val="Раздел Знак"/>
    <w:basedOn w:val="a0"/>
    <w:link w:val="a7"/>
    <w:uiPriority w:val="99"/>
    <w:locked/>
    <w:rsid w:val="009D6532"/>
    <w:rPr>
      <w:b/>
      <w:bCs/>
      <w:color w:val="000000"/>
      <w:sz w:val="24"/>
      <w:szCs w:val="24"/>
      <w:lang w:val="ru-RU" w:eastAsia="ru-RU"/>
    </w:rPr>
  </w:style>
  <w:style w:type="character" w:customStyle="1" w:styleId="a9">
    <w:name w:val="Поле"/>
    <w:basedOn w:val="a0"/>
    <w:uiPriority w:val="99"/>
    <w:rsid w:val="009D6532"/>
    <w:rPr>
      <w:rFonts w:ascii="Times New Roman" w:hAnsi="Times New Roman" w:cs="Times New Roman"/>
      <w:sz w:val="24"/>
      <w:szCs w:val="24"/>
      <w:u w:val="single"/>
    </w:rPr>
  </w:style>
  <w:style w:type="paragraph" w:customStyle="1" w:styleId="aa">
    <w:name w:val="Табличный"/>
    <w:basedOn w:val="a"/>
    <w:uiPriority w:val="99"/>
    <w:rsid w:val="009D6532"/>
    <w:pPr>
      <w:jc w:val="center"/>
    </w:pPr>
    <w:rPr>
      <w:sz w:val="20"/>
      <w:szCs w:val="20"/>
    </w:rPr>
  </w:style>
  <w:style w:type="paragraph" w:styleId="ab">
    <w:name w:val="header"/>
    <w:basedOn w:val="a"/>
    <w:link w:val="ac"/>
    <w:uiPriority w:val="99"/>
    <w:rsid w:val="000B591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0B591C"/>
    <w:rPr>
      <w:sz w:val="24"/>
      <w:szCs w:val="24"/>
    </w:rPr>
  </w:style>
  <w:style w:type="paragraph" w:styleId="ad">
    <w:name w:val="footer"/>
    <w:basedOn w:val="a"/>
    <w:link w:val="ae"/>
    <w:uiPriority w:val="99"/>
    <w:rsid w:val="000B591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0B59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4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853</Words>
  <Characters>6977</Characters>
  <Application>Microsoft Office Word</Application>
  <DocSecurity>0</DocSecurity>
  <Lines>58</Lines>
  <Paragraphs>15</Paragraphs>
  <ScaleCrop>false</ScaleCrop>
  <Company>Microsoft</Company>
  <LinksUpToDate>false</LinksUpToDate>
  <CharactersWithSpaces>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dav</dc:creator>
  <cp:keywords/>
  <dc:description/>
  <cp:lastModifiedBy>market2</cp:lastModifiedBy>
  <cp:revision>2</cp:revision>
  <cp:lastPrinted>2017-12-14T07:13:00Z</cp:lastPrinted>
  <dcterms:created xsi:type="dcterms:W3CDTF">2018-01-22T08:22:00Z</dcterms:created>
  <dcterms:modified xsi:type="dcterms:W3CDTF">2018-01-22T08:22:00Z</dcterms:modified>
</cp:coreProperties>
</file>